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E55F6" w14:textId="77777777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b/>
          <w:bCs/>
          <w:sz w:val="22"/>
          <w:szCs w:val="22"/>
        </w:rPr>
        <w:t xml:space="preserve">Charge/Purpose </w:t>
      </w:r>
    </w:p>
    <w:p w14:paraId="6163BFDA" w14:textId="05E15CB8" w:rsidR="009D1B0B" w:rsidRPr="00B329D4" w:rsidRDefault="009D1B0B" w:rsidP="009D1B0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9D4">
        <w:rPr>
          <w:rFonts w:cstheme="minorHAnsi"/>
        </w:rPr>
        <w:t xml:space="preserve">The Membership </w:t>
      </w:r>
      <w:r w:rsidR="00835F2D" w:rsidRPr="00B329D4">
        <w:rPr>
          <w:rFonts w:cstheme="minorHAnsi"/>
        </w:rPr>
        <w:t>Committee, a</w:t>
      </w:r>
      <w:r w:rsidRPr="00B329D4">
        <w:rPr>
          <w:rFonts w:cstheme="minorHAnsi"/>
        </w:rPr>
        <w:t xml:space="preserve"> standing committee of the </w:t>
      </w:r>
      <w:r w:rsidR="00835F2D" w:rsidRPr="00B329D4">
        <w:rPr>
          <w:rFonts w:cstheme="minorHAnsi"/>
        </w:rPr>
        <w:t xml:space="preserve">NNESHRM </w:t>
      </w:r>
      <w:r w:rsidRPr="00B329D4">
        <w:rPr>
          <w:rFonts w:cstheme="minorHAnsi"/>
        </w:rPr>
        <w:t xml:space="preserve">Board, </w:t>
      </w:r>
      <w:r w:rsidR="00835F2D" w:rsidRPr="00B329D4">
        <w:rPr>
          <w:rFonts w:cstheme="minorHAnsi"/>
        </w:rPr>
        <w:t>the</w:t>
      </w:r>
      <w:r w:rsidRPr="00B329D4">
        <w:rPr>
          <w:rFonts w:cstheme="minorHAnsi"/>
        </w:rPr>
        <w:t xml:space="preserve"> </w:t>
      </w:r>
      <w:r w:rsidR="0081715A" w:rsidRPr="00B329D4">
        <w:rPr>
          <w:rFonts w:cstheme="minorHAnsi"/>
        </w:rPr>
        <w:t xml:space="preserve">Committee </w:t>
      </w:r>
      <w:r w:rsidRPr="00B329D4">
        <w:rPr>
          <w:rFonts w:cstheme="minorHAnsi"/>
        </w:rPr>
        <w:t xml:space="preserve">shall recruit members and review applications for membership </w:t>
      </w:r>
      <w:r w:rsidR="0081715A" w:rsidRPr="00B329D4">
        <w:rPr>
          <w:rFonts w:cstheme="minorHAnsi"/>
        </w:rPr>
        <w:t>to determine</w:t>
      </w:r>
      <w:r w:rsidRPr="00B329D4">
        <w:rPr>
          <w:rFonts w:cstheme="minorHAnsi"/>
        </w:rPr>
        <w:t xml:space="preserve"> eligibility and member classification</w:t>
      </w:r>
      <w:r w:rsidR="00835F2D" w:rsidRPr="00B329D4">
        <w:rPr>
          <w:rFonts w:cstheme="minorHAnsi"/>
        </w:rPr>
        <w:t xml:space="preserve"> pursuant to Article V. of the NNESHRM bylaws</w:t>
      </w:r>
      <w:r w:rsidRPr="00B329D4">
        <w:rPr>
          <w:rFonts w:cstheme="minorHAnsi"/>
        </w:rPr>
        <w:t xml:space="preserve">. The </w:t>
      </w:r>
      <w:r w:rsidR="0081715A" w:rsidRPr="00B329D4">
        <w:rPr>
          <w:rFonts w:cstheme="minorHAnsi"/>
        </w:rPr>
        <w:t xml:space="preserve">Committee </w:t>
      </w:r>
      <w:r w:rsidRPr="00B329D4">
        <w:rPr>
          <w:rFonts w:cstheme="minorHAnsi"/>
        </w:rPr>
        <w:t>shall carry out all other membership responsibilities as provided in the bylaws</w:t>
      </w:r>
      <w:r w:rsidR="0081715A" w:rsidRPr="00B329D4">
        <w:rPr>
          <w:rStyle w:val="CommentReference"/>
          <w:rFonts w:cstheme="minorHAnsi"/>
          <w:sz w:val="22"/>
          <w:szCs w:val="22"/>
        </w:rPr>
        <w:t>,</w:t>
      </w:r>
      <w:r w:rsidR="00835F2D" w:rsidRPr="00B329D4">
        <w:rPr>
          <w:rFonts w:cstheme="minorHAnsi"/>
        </w:rPr>
        <w:t xml:space="preserve"> including collaborating with committees, special interest groups, membership, and the Board on key strategies, challenges, and needs in order to provide insight on membership recruitment, engagement</w:t>
      </w:r>
      <w:r w:rsidR="0081715A" w:rsidRPr="00B329D4">
        <w:rPr>
          <w:rFonts w:cstheme="minorHAnsi"/>
        </w:rPr>
        <w:t>,</w:t>
      </w:r>
      <w:r w:rsidR="00835F2D" w:rsidRPr="00B329D4">
        <w:rPr>
          <w:rFonts w:cstheme="minorHAnsi"/>
        </w:rPr>
        <w:t xml:space="preserve"> and retention.</w:t>
      </w:r>
    </w:p>
    <w:p w14:paraId="3CB724A3" w14:textId="77777777" w:rsidR="00835F2D" w:rsidRPr="00B329D4" w:rsidRDefault="00835F2D" w:rsidP="009D1B0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B5BAAB" w14:textId="77777777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b/>
          <w:bCs/>
          <w:sz w:val="22"/>
          <w:szCs w:val="22"/>
        </w:rPr>
        <w:t xml:space="preserve">Composition </w:t>
      </w:r>
    </w:p>
    <w:p w14:paraId="09C70346" w14:textId="1F63CE76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The Membership Committee reports to the NNESHRM Board of Directors. The </w:t>
      </w:r>
      <w:r w:rsidR="0081715A" w:rsidRPr="00B329D4">
        <w:rPr>
          <w:rFonts w:asciiTheme="minorHAnsi" w:hAnsiTheme="minorHAnsi" w:cstheme="minorHAnsi"/>
          <w:sz w:val="22"/>
          <w:szCs w:val="22"/>
        </w:rPr>
        <w:t xml:space="preserve">Committee </w:t>
      </w:r>
      <w:r w:rsidRPr="00B329D4">
        <w:rPr>
          <w:rFonts w:asciiTheme="minorHAnsi" w:hAnsiTheme="minorHAnsi" w:cstheme="minorHAnsi"/>
          <w:sz w:val="22"/>
          <w:szCs w:val="22"/>
        </w:rPr>
        <w:t xml:space="preserve">shall be composed of three or more members, at least a majority of whom shall be active members and one of whom shall be an officer or director appointed by the </w:t>
      </w:r>
      <w:r w:rsidR="0081715A" w:rsidRPr="00B329D4">
        <w:rPr>
          <w:rFonts w:asciiTheme="minorHAnsi" w:hAnsiTheme="minorHAnsi" w:cstheme="minorHAnsi"/>
          <w:sz w:val="22"/>
          <w:szCs w:val="22"/>
        </w:rPr>
        <w:t xml:space="preserve">President </w:t>
      </w:r>
      <w:r w:rsidRPr="00B329D4">
        <w:rPr>
          <w:rFonts w:asciiTheme="minorHAnsi" w:hAnsiTheme="minorHAnsi" w:cstheme="minorHAnsi"/>
          <w:sz w:val="22"/>
          <w:szCs w:val="22"/>
        </w:rPr>
        <w:t xml:space="preserve">and serving as chairperson. The President of the Board of Directors, per bylaws, shall appoint the </w:t>
      </w:r>
      <w:r w:rsidR="0081715A" w:rsidRPr="00B329D4">
        <w:rPr>
          <w:rFonts w:asciiTheme="minorHAnsi" w:hAnsiTheme="minorHAnsi" w:cstheme="minorHAnsi"/>
          <w:sz w:val="22"/>
          <w:szCs w:val="22"/>
        </w:rPr>
        <w:t>Chair</w:t>
      </w:r>
      <w:r w:rsidRPr="00B329D4">
        <w:rPr>
          <w:rFonts w:asciiTheme="minorHAnsi" w:hAnsiTheme="minorHAnsi" w:cstheme="minorHAnsi"/>
          <w:sz w:val="22"/>
          <w:szCs w:val="22"/>
        </w:rPr>
        <w:t xml:space="preserve">. The </w:t>
      </w:r>
      <w:r w:rsidR="0081715A" w:rsidRPr="00B329D4">
        <w:rPr>
          <w:rFonts w:asciiTheme="minorHAnsi" w:hAnsiTheme="minorHAnsi" w:cstheme="minorHAnsi"/>
          <w:sz w:val="22"/>
          <w:szCs w:val="22"/>
        </w:rPr>
        <w:t xml:space="preserve">Chair </w:t>
      </w:r>
      <w:r w:rsidRPr="00B329D4">
        <w:rPr>
          <w:rFonts w:asciiTheme="minorHAnsi" w:hAnsiTheme="minorHAnsi" w:cstheme="minorHAnsi"/>
          <w:sz w:val="22"/>
          <w:szCs w:val="22"/>
        </w:rPr>
        <w:t xml:space="preserve">will serve a three-year term with possible reappointment by the President not to exceed two consecutive terms. </w:t>
      </w:r>
      <w:r w:rsidR="00835F2D" w:rsidRPr="00B329D4">
        <w:rPr>
          <w:rFonts w:asciiTheme="minorHAnsi" w:hAnsiTheme="minorHAnsi" w:cstheme="minorHAnsi"/>
          <w:sz w:val="22"/>
          <w:szCs w:val="22"/>
        </w:rPr>
        <w:t>Th</w:t>
      </w:r>
      <w:r w:rsidR="000B6EFB" w:rsidRPr="00B329D4">
        <w:rPr>
          <w:rFonts w:asciiTheme="minorHAnsi" w:hAnsiTheme="minorHAnsi" w:cstheme="minorHAnsi"/>
          <w:sz w:val="22"/>
          <w:szCs w:val="22"/>
        </w:rPr>
        <w:t>e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 Committee shall circulate draft minutes to </w:t>
      </w:r>
      <w:r w:rsidR="0081715A" w:rsidRPr="00B329D4">
        <w:rPr>
          <w:rFonts w:asciiTheme="minorHAnsi" w:hAnsiTheme="minorHAnsi" w:cstheme="minorHAnsi"/>
          <w:sz w:val="22"/>
          <w:szCs w:val="22"/>
        </w:rPr>
        <w:t xml:space="preserve">the 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entire </w:t>
      </w:r>
      <w:r w:rsidR="0081715A" w:rsidRPr="00B329D4">
        <w:rPr>
          <w:rFonts w:asciiTheme="minorHAnsi" w:hAnsiTheme="minorHAnsi" w:cstheme="minorHAnsi"/>
          <w:sz w:val="22"/>
          <w:szCs w:val="22"/>
        </w:rPr>
        <w:t xml:space="preserve">Committee 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within ten (10) business days of each conference call/meeting for distribution Board </w:t>
      </w:r>
      <w:r w:rsidR="0081715A" w:rsidRPr="00B329D4">
        <w:rPr>
          <w:rFonts w:asciiTheme="minorHAnsi" w:hAnsiTheme="minorHAnsi" w:cstheme="minorHAnsi"/>
          <w:sz w:val="22"/>
          <w:szCs w:val="22"/>
        </w:rPr>
        <w:t>before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 the fourth Friday of the month.</w:t>
      </w:r>
    </w:p>
    <w:p w14:paraId="16135B12" w14:textId="77777777" w:rsidR="00835F2D" w:rsidRPr="00B329D4" w:rsidRDefault="00835F2D" w:rsidP="009D1B0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DBB09B" w14:textId="3CAB6375" w:rsidR="00835F2D" w:rsidRPr="00B329D4" w:rsidRDefault="009D1B0B" w:rsidP="009D1B0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329D4">
        <w:rPr>
          <w:rFonts w:asciiTheme="minorHAnsi" w:hAnsiTheme="minorHAnsi" w:cstheme="minorHAnsi"/>
          <w:b/>
          <w:bCs/>
          <w:sz w:val="22"/>
          <w:szCs w:val="22"/>
        </w:rPr>
        <w:t xml:space="preserve">Qualifications </w:t>
      </w:r>
      <w:r w:rsidR="00835F2D" w:rsidRPr="00B329D4">
        <w:rPr>
          <w:rFonts w:asciiTheme="minorHAnsi" w:hAnsiTheme="minorHAnsi" w:cstheme="minorHAnsi"/>
          <w:b/>
          <w:bCs/>
          <w:sz w:val="22"/>
          <w:szCs w:val="22"/>
        </w:rPr>
        <w:t>- Member</w:t>
      </w:r>
    </w:p>
    <w:p w14:paraId="45BCD0FF" w14:textId="5A97F211" w:rsidR="00835F2D" w:rsidRPr="00B329D4" w:rsidRDefault="00835F2D" w:rsidP="00835F2D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Any active member of NNESHRM</w:t>
      </w:r>
    </w:p>
    <w:p w14:paraId="1A2D082C" w14:textId="77777777" w:rsidR="00835F2D" w:rsidRPr="00B329D4" w:rsidRDefault="00835F2D" w:rsidP="00835F2D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Ability to make the necessary time commitment </w:t>
      </w:r>
    </w:p>
    <w:p w14:paraId="3CF72E74" w14:textId="29664252" w:rsidR="00835F2D" w:rsidRPr="00B329D4" w:rsidRDefault="00835F2D" w:rsidP="00835F2D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A collaborative team player </w:t>
      </w:r>
    </w:p>
    <w:p w14:paraId="530B0863" w14:textId="77777777" w:rsidR="00835F2D" w:rsidRPr="00B329D4" w:rsidRDefault="00835F2D" w:rsidP="00835F2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16D10D19" w14:textId="6E87972B" w:rsidR="00835F2D" w:rsidRPr="00B329D4" w:rsidRDefault="00835F2D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b/>
          <w:bCs/>
          <w:sz w:val="22"/>
          <w:szCs w:val="22"/>
        </w:rPr>
        <w:t>Qualifications - Chair</w:t>
      </w:r>
    </w:p>
    <w:p w14:paraId="399393B5" w14:textId="2AA9F9B0" w:rsidR="009D1B0B" w:rsidRPr="00B329D4" w:rsidRDefault="009D1B0B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Must be a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n active </w:t>
      </w:r>
      <w:r w:rsidRPr="00B329D4">
        <w:rPr>
          <w:rFonts w:asciiTheme="minorHAnsi" w:hAnsiTheme="minorHAnsi" w:cstheme="minorHAnsi"/>
          <w:sz w:val="22"/>
          <w:szCs w:val="22"/>
        </w:rPr>
        <w:t xml:space="preserve">member in good standing </w:t>
      </w:r>
    </w:p>
    <w:p w14:paraId="6D964FE2" w14:textId="514F0E7B" w:rsidR="009D1B0B" w:rsidRPr="00B329D4" w:rsidRDefault="00835F2D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Presently hold an officer position on the Board, or be serving a term as a Director</w:t>
      </w:r>
    </w:p>
    <w:p w14:paraId="3A8375BB" w14:textId="055816F1" w:rsidR="009D1B0B" w:rsidRPr="00B329D4" w:rsidRDefault="009D1B0B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Ability to make the necessary time commitment </w:t>
      </w:r>
    </w:p>
    <w:p w14:paraId="60485EAC" w14:textId="4C6E514B" w:rsidR="009D1B0B" w:rsidRPr="00B329D4" w:rsidRDefault="00835F2D" w:rsidP="009D1B0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An interest in gaining or exercising leadership experience. </w:t>
      </w:r>
    </w:p>
    <w:p w14:paraId="5364E139" w14:textId="77777777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212165" w14:textId="77777777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b/>
          <w:bCs/>
          <w:sz w:val="22"/>
          <w:szCs w:val="22"/>
        </w:rPr>
        <w:t xml:space="preserve">Time Commitment/Expectations </w:t>
      </w:r>
    </w:p>
    <w:p w14:paraId="720B09CA" w14:textId="2207B1F4" w:rsidR="009D1B0B" w:rsidRPr="00B329D4" w:rsidRDefault="00835F2D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Variable: </w:t>
      </w:r>
      <w:r w:rsidR="009D1B0B" w:rsidRPr="00B329D4">
        <w:rPr>
          <w:rFonts w:asciiTheme="minorHAnsi" w:hAnsiTheme="minorHAnsi" w:cstheme="minorHAnsi"/>
          <w:sz w:val="22"/>
          <w:szCs w:val="22"/>
        </w:rPr>
        <w:t xml:space="preserve">Approximately </w:t>
      </w:r>
      <w:r w:rsidRPr="00B329D4">
        <w:rPr>
          <w:rFonts w:asciiTheme="minorHAnsi" w:hAnsiTheme="minorHAnsi" w:cstheme="minorHAnsi"/>
          <w:sz w:val="22"/>
          <w:szCs w:val="22"/>
        </w:rPr>
        <w:t>3</w:t>
      </w:r>
      <w:r w:rsidR="009D1B0B" w:rsidRPr="00B329D4">
        <w:rPr>
          <w:rFonts w:asciiTheme="minorHAnsi" w:hAnsiTheme="minorHAnsi" w:cstheme="minorHAnsi"/>
          <w:sz w:val="22"/>
          <w:szCs w:val="22"/>
        </w:rPr>
        <w:t xml:space="preserve"> hours a month</w:t>
      </w:r>
      <w:r w:rsidR="00C51C0A" w:rsidRPr="00B329D4">
        <w:rPr>
          <w:rFonts w:asciiTheme="minorHAnsi" w:hAnsiTheme="minorHAnsi" w:cstheme="minorHAnsi"/>
          <w:sz w:val="22"/>
          <w:szCs w:val="22"/>
        </w:rPr>
        <w:t>, slightly more for Chair</w:t>
      </w:r>
    </w:p>
    <w:p w14:paraId="126DCFAC" w14:textId="21ACAF8F" w:rsidR="00835F2D" w:rsidRPr="00B329D4" w:rsidRDefault="00835F2D" w:rsidP="00835F2D">
      <w:pPr>
        <w:pStyle w:val="Default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Monthly Meeting; project work; possible sub-committee or group work. </w:t>
      </w:r>
    </w:p>
    <w:p w14:paraId="2C836C04" w14:textId="52F44DB2" w:rsidR="009D1B0B" w:rsidRPr="00B329D4" w:rsidRDefault="009D1B0B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Review all materials/agenda </w:t>
      </w:r>
      <w:r w:rsidR="0081715A" w:rsidRPr="00B329D4">
        <w:rPr>
          <w:rFonts w:asciiTheme="minorHAnsi" w:hAnsiTheme="minorHAnsi" w:cstheme="minorHAnsi"/>
          <w:sz w:val="22"/>
          <w:szCs w:val="22"/>
        </w:rPr>
        <w:t>before</w:t>
      </w:r>
      <w:r w:rsidRPr="00B329D4">
        <w:rPr>
          <w:rFonts w:asciiTheme="minorHAnsi" w:hAnsiTheme="minorHAnsi" w:cstheme="minorHAnsi"/>
          <w:sz w:val="22"/>
          <w:szCs w:val="22"/>
        </w:rPr>
        <w:t xml:space="preserve"> each committee meeting </w:t>
      </w:r>
    </w:p>
    <w:p w14:paraId="48D3A301" w14:textId="3F6A4869" w:rsidR="009D1B0B" w:rsidRPr="00B329D4" w:rsidRDefault="009D1B0B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Attend and contribute to monthly committee conference calls </w:t>
      </w:r>
    </w:p>
    <w:p w14:paraId="7A213720" w14:textId="6B68AC26" w:rsidR="009D1B0B" w:rsidRPr="00B52F62" w:rsidRDefault="009D1B0B" w:rsidP="009D1B0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Be an </w:t>
      </w:r>
      <w:r w:rsidRPr="00B52F62">
        <w:rPr>
          <w:rFonts w:asciiTheme="minorHAnsi" w:hAnsiTheme="minorHAnsi" w:cstheme="minorHAnsi"/>
          <w:sz w:val="22"/>
          <w:szCs w:val="22"/>
        </w:rPr>
        <w:t xml:space="preserve">ambassador and support membership engagement and networking </w:t>
      </w:r>
    </w:p>
    <w:p w14:paraId="15C1209C" w14:textId="0FEBF8A4" w:rsidR="00B52F62" w:rsidRDefault="009D1B0B" w:rsidP="00B52F62">
      <w:pPr>
        <w:pStyle w:val="Default"/>
        <w:numPr>
          <w:ilvl w:val="0"/>
          <w:numId w:val="10"/>
        </w:numPr>
        <w:tabs>
          <w:tab w:val="left" w:pos="1066"/>
        </w:tabs>
        <w:rPr>
          <w:rFonts w:asciiTheme="minorHAnsi" w:hAnsiTheme="minorHAnsi" w:cstheme="minorHAnsi"/>
          <w:sz w:val="22"/>
          <w:szCs w:val="22"/>
        </w:rPr>
      </w:pPr>
      <w:r w:rsidRPr="00B52F62">
        <w:rPr>
          <w:rFonts w:asciiTheme="minorHAnsi" w:hAnsiTheme="minorHAnsi" w:cstheme="minorHAnsi"/>
          <w:sz w:val="22"/>
          <w:szCs w:val="22"/>
        </w:rPr>
        <w:t xml:space="preserve">Volunteer </w:t>
      </w:r>
      <w:r w:rsidR="00835F2D" w:rsidRPr="00B52F62">
        <w:rPr>
          <w:rFonts w:asciiTheme="minorHAnsi" w:hAnsiTheme="minorHAnsi" w:cstheme="minorHAnsi"/>
          <w:sz w:val="22"/>
          <w:szCs w:val="22"/>
        </w:rPr>
        <w:t xml:space="preserve">for work and/or initiatives undertaken by the </w:t>
      </w:r>
      <w:r w:rsidR="0081715A" w:rsidRPr="00B52F62">
        <w:rPr>
          <w:rFonts w:asciiTheme="minorHAnsi" w:hAnsiTheme="minorHAnsi" w:cstheme="minorHAnsi"/>
          <w:sz w:val="22"/>
          <w:szCs w:val="22"/>
        </w:rPr>
        <w:t xml:space="preserve">Committee </w:t>
      </w:r>
    </w:p>
    <w:p w14:paraId="6AAE742E" w14:textId="05B9CD8D" w:rsidR="00416E9C" w:rsidRPr="00B52F62" w:rsidRDefault="00416E9C" w:rsidP="00B52F62">
      <w:pPr>
        <w:pStyle w:val="Default"/>
        <w:numPr>
          <w:ilvl w:val="0"/>
          <w:numId w:val="10"/>
        </w:numPr>
        <w:tabs>
          <w:tab w:val="left" w:pos="1066"/>
        </w:tabs>
        <w:rPr>
          <w:rFonts w:asciiTheme="minorHAnsi" w:hAnsiTheme="minorHAnsi" w:cstheme="minorHAnsi"/>
          <w:sz w:val="22"/>
          <w:szCs w:val="22"/>
        </w:rPr>
      </w:pPr>
      <w:r w:rsidRPr="00416E9C">
        <w:rPr>
          <w:rFonts w:asciiTheme="minorHAnsi" w:hAnsiTheme="minorHAnsi" w:cstheme="minorHAnsi"/>
          <w:sz w:val="22"/>
          <w:szCs w:val="22"/>
        </w:rPr>
        <w:t>Coordinate annual dues communication and collection</w:t>
      </w:r>
    </w:p>
    <w:p w14:paraId="620F345B" w14:textId="3F4E5AA0" w:rsidR="00B52F62" w:rsidRPr="00B52F62" w:rsidRDefault="00B52F62" w:rsidP="00B52F62">
      <w:pPr>
        <w:pStyle w:val="Default"/>
        <w:numPr>
          <w:ilvl w:val="0"/>
          <w:numId w:val="10"/>
        </w:numPr>
        <w:tabs>
          <w:tab w:val="left" w:pos="1066"/>
        </w:tabs>
        <w:rPr>
          <w:rFonts w:asciiTheme="minorHAnsi" w:hAnsiTheme="minorHAnsi" w:cstheme="minorHAnsi"/>
          <w:sz w:val="22"/>
          <w:szCs w:val="22"/>
        </w:rPr>
      </w:pPr>
      <w:r w:rsidRPr="00B52F62">
        <w:rPr>
          <w:rFonts w:asciiTheme="minorHAnsi" w:hAnsiTheme="minorHAnsi" w:cstheme="minorHAnsi"/>
          <w:sz w:val="22"/>
          <w:szCs w:val="22"/>
        </w:rPr>
        <w:t xml:space="preserve">Chair shall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52F62">
        <w:rPr>
          <w:rFonts w:asciiTheme="minorHAnsi" w:hAnsiTheme="minorHAnsi" w:cstheme="minorHAnsi"/>
          <w:sz w:val="22"/>
          <w:szCs w:val="22"/>
        </w:rPr>
        <w:t xml:space="preserve">ttend and participate in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B52F62">
        <w:rPr>
          <w:rFonts w:asciiTheme="minorHAnsi" w:hAnsiTheme="minorHAnsi" w:cstheme="minorHAnsi"/>
          <w:sz w:val="22"/>
          <w:szCs w:val="22"/>
        </w:rPr>
        <w:t xml:space="preserve">oard meetings </w:t>
      </w:r>
    </w:p>
    <w:p w14:paraId="18867F49" w14:textId="25AB57F7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CDDEAB" w14:textId="354017A7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b/>
          <w:bCs/>
          <w:sz w:val="22"/>
          <w:szCs w:val="22"/>
        </w:rPr>
        <w:t>Scope of Authority and Lines of Accountability</w:t>
      </w:r>
    </w:p>
    <w:p w14:paraId="51242D28" w14:textId="1828124E" w:rsidR="00835F2D" w:rsidRPr="00B329D4" w:rsidRDefault="00835F2D" w:rsidP="004A42C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Makes Decisions</w:t>
      </w:r>
      <w:r w:rsidR="004A42C6">
        <w:rPr>
          <w:rFonts w:asciiTheme="minorHAnsi" w:hAnsiTheme="minorHAnsi" w:cstheme="minorHAnsi"/>
          <w:sz w:val="22"/>
          <w:szCs w:val="22"/>
        </w:rPr>
        <w:t xml:space="preserve"> o</w:t>
      </w:r>
      <w:r w:rsidRPr="00B329D4">
        <w:rPr>
          <w:rFonts w:asciiTheme="minorHAnsi" w:hAnsiTheme="minorHAnsi" w:cstheme="minorHAnsi"/>
          <w:sz w:val="22"/>
          <w:szCs w:val="22"/>
        </w:rPr>
        <w:t>n recruitment, engagement</w:t>
      </w:r>
      <w:r w:rsidR="0081715A" w:rsidRPr="00B329D4">
        <w:rPr>
          <w:rFonts w:asciiTheme="minorHAnsi" w:hAnsiTheme="minorHAnsi" w:cstheme="minorHAnsi"/>
          <w:sz w:val="22"/>
          <w:szCs w:val="22"/>
        </w:rPr>
        <w:t>,</w:t>
      </w:r>
      <w:r w:rsidRPr="00B329D4">
        <w:rPr>
          <w:rFonts w:asciiTheme="minorHAnsi" w:hAnsiTheme="minorHAnsi" w:cstheme="minorHAnsi"/>
          <w:sz w:val="22"/>
          <w:szCs w:val="22"/>
        </w:rPr>
        <w:t xml:space="preserve"> and retention of members</w:t>
      </w:r>
      <w:r w:rsidR="004A42C6">
        <w:rPr>
          <w:rFonts w:asciiTheme="minorHAnsi" w:hAnsiTheme="minorHAnsi" w:cstheme="minorHAnsi"/>
          <w:sz w:val="22"/>
          <w:szCs w:val="22"/>
        </w:rPr>
        <w:t xml:space="preserve"> including, but not limited to:</w:t>
      </w:r>
    </w:p>
    <w:p w14:paraId="6A53590B" w14:textId="7065171E" w:rsidR="00C51C0A" w:rsidRPr="00B329D4" w:rsidRDefault="00C51C0A" w:rsidP="00C51C0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Review and approve all applications for membership</w:t>
      </w:r>
    </w:p>
    <w:p w14:paraId="73E5393C" w14:textId="1C42AEF1" w:rsidR="00835F2D" w:rsidRPr="00B329D4" w:rsidRDefault="004A42C6" w:rsidP="00835F2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Create e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ngagement </w:t>
      </w:r>
      <w:r w:rsidR="00C51C0A" w:rsidRPr="00B329D4">
        <w:rPr>
          <w:rFonts w:asciiTheme="minorHAnsi" w:hAnsiTheme="minorHAnsi" w:cstheme="minorHAnsi"/>
          <w:sz w:val="22"/>
          <w:szCs w:val="22"/>
        </w:rPr>
        <w:t xml:space="preserve">and loyalty 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opportunities </w:t>
      </w:r>
      <w:r w:rsidR="00C51C0A" w:rsidRPr="00B329D4">
        <w:rPr>
          <w:rFonts w:asciiTheme="minorHAnsi" w:hAnsiTheme="minorHAnsi" w:cstheme="minorHAnsi"/>
          <w:sz w:val="22"/>
          <w:szCs w:val="22"/>
        </w:rPr>
        <w:t xml:space="preserve">for 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existing members through volunteerism </w:t>
      </w:r>
    </w:p>
    <w:p w14:paraId="2CAACD50" w14:textId="35AA3DD5" w:rsidR="00C51C0A" w:rsidRPr="00B329D4" w:rsidRDefault="00C51C0A" w:rsidP="00835F2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Execute assigned elements from the strategic plan to achieve the objectives and goals </w:t>
      </w:r>
    </w:p>
    <w:p w14:paraId="3BD1AD9B" w14:textId="5BE649D1" w:rsidR="00835F2D" w:rsidRPr="00B329D4" w:rsidRDefault="00835F2D" w:rsidP="00835F2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Propose strategies for re-engagement of lapsed members </w:t>
      </w:r>
    </w:p>
    <w:p w14:paraId="6A768DB8" w14:textId="116743A6" w:rsidR="00835F2D" w:rsidRPr="00B329D4" w:rsidRDefault="00835F2D" w:rsidP="00835F2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Manage all logistics, marketing</w:t>
      </w:r>
      <w:r w:rsidR="0081715A" w:rsidRPr="00B329D4">
        <w:rPr>
          <w:rFonts w:asciiTheme="minorHAnsi" w:hAnsiTheme="minorHAnsi" w:cstheme="minorHAnsi"/>
          <w:sz w:val="22"/>
          <w:szCs w:val="22"/>
        </w:rPr>
        <w:t>,</w:t>
      </w:r>
      <w:r w:rsidRPr="00B329D4">
        <w:rPr>
          <w:rFonts w:asciiTheme="minorHAnsi" w:hAnsiTheme="minorHAnsi" w:cstheme="minorHAnsi"/>
          <w:sz w:val="22"/>
          <w:szCs w:val="22"/>
        </w:rPr>
        <w:t xml:space="preserve"> and sales.</w:t>
      </w:r>
    </w:p>
    <w:p w14:paraId="6127C90C" w14:textId="7D745F1B" w:rsidR="00835F2D" w:rsidRPr="00B329D4" w:rsidRDefault="00835F2D" w:rsidP="00835F2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Meet </w:t>
      </w:r>
      <w:r w:rsidR="0081715A" w:rsidRPr="00B329D4">
        <w:rPr>
          <w:rFonts w:asciiTheme="minorHAnsi" w:hAnsiTheme="minorHAnsi" w:cstheme="minorHAnsi"/>
          <w:sz w:val="22"/>
          <w:szCs w:val="22"/>
        </w:rPr>
        <w:t>agreed-</w:t>
      </w:r>
      <w:r w:rsidRPr="00B329D4">
        <w:rPr>
          <w:rFonts w:asciiTheme="minorHAnsi" w:hAnsiTheme="minorHAnsi" w:cstheme="minorHAnsi"/>
          <w:sz w:val="22"/>
          <w:szCs w:val="22"/>
        </w:rPr>
        <w:t>upon deadlines.</w:t>
      </w:r>
    </w:p>
    <w:p w14:paraId="0E553F6F" w14:textId="77777777" w:rsidR="00C51C0A" w:rsidRPr="00B329D4" w:rsidRDefault="00835F2D" w:rsidP="00C51C0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Participate </w:t>
      </w:r>
      <w:r w:rsidR="0081715A" w:rsidRPr="00B329D4">
        <w:rPr>
          <w:rFonts w:asciiTheme="minorHAnsi" w:hAnsiTheme="minorHAnsi" w:cstheme="minorHAnsi"/>
          <w:sz w:val="22"/>
          <w:szCs w:val="22"/>
        </w:rPr>
        <w:t xml:space="preserve">in </w:t>
      </w:r>
      <w:r w:rsidRPr="00B329D4">
        <w:rPr>
          <w:rFonts w:asciiTheme="minorHAnsi" w:hAnsiTheme="minorHAnsi" w:cstheme="minorHAnsi"/>
          <w:sz w:val="22"/>
          <w:szCs w:val="22"/>
        </w:rPr>
        <w:t>all conference calls and meetings.</w:t>
      </w:r>
    </w:p>
    <w:p w14:paraId="024A31FC" w14:textId="77777777" w:rsidR="00C51C0A" w:rsidRPr="00B329D4" w:rsidRDefault="00C51C0A" w:rsidP="00C51C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D98BDC" w14:textId="77777777" w:rsidR="00D47930" w:rsidRDefault="00D47930" w:rsidP="00835F2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53853F" w14:textId="77777777" w:rsidR="00D47930" w:rsidRDefault="00D47930" w:rsidP="00835F2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AE9F5" w14:textId="31D74A8B" w:rsidR="00835F2D" w:rsidRPr="00B329D4" w:rsidRDefault="00835F2D" w:rsidP="00835F2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b/>
          <w:bCs/>
          <w:sz w:val="22"/>
          <w:szCs w:val="22"/>
        </w:rPr>
        <w:lastRenderedPageBreak/>
        <w:t>Scope of Authority and Lines of Accountability (</w:t>
      </w:r>
      <w:r w:rsidRPr="00B329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cont</w:t>
      </w:r>
      <w:r w:rsidRPr="00B329D4">
        <w:rPr>
          <w:rFonts w:asciiTheme="minorHAnsi" w:hAnsiTheme="minorHAnsi" w:cstheme="minorHAnsi"/>
          <w:b/>
          <w:bCs/>
          <w:sz w:val="22"/>
          <w:szCs w:val="22"/>
        </w:rPr>
        <w:t>.)</w:t>
      </w:r>
    </w:p>
    <w:p w14:paraId="46E44D71" w14:textId="53C45F30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Make</w:t>
      </w:r>
      <w:r w:rsidR="00835F2D" w:rsidRPr="00B329D4">
        <w:rPr>
          <w:rFonts w:asciiTheme="minorHAnsi" w:hAnsiTheme="minorHAnsi" w:cstheme="minorHAnsi"/>
          <w:sz w:val="22"/>
          <w:szCs w:val="22"/>
        </w:rPr>
        <w:t>s</w:t>
      </w:r>
      <w:r w:rsidRPr="00B329D4">
        <w:rPr>
          <w:rFonts w:asciiTheme="minorHAnsi" w:hAnsiTheme="minorHAnsi" w:cstheme="minorHAnsi"/>
          <w:sz w:val="22"/>
          <w:szCs w:val="22"/>
        </w:rPr>
        <w:t xml:space="preserve"> </w:t>
      </w:r>
      <w:r w:rsidR="00835F2D" w:rsidRPr="00B329D4">
        <w:rPr>
          <w:rFonts w:asciiTheme="minorHAnsi" w:hAnsiTheme="minorHAnsi" w:cstheme="minorHAnsi"/>
          <w:sz w:val="22"/>
          <w:szCs w:val="22"/>
        </w:rPr>
        <w:t>Recommendations</w:t>
      </w:r>
      <w:r w:rsidR="00C51C0A" w:rsidRPr="00B329D4">
        <w:rPr>
          <w:rFonts w:asciiTheme="minorHAnsi" w:hAnsiTheme="minorHAnsi" w:cstheme="minorHAnsi"/>
          <w:sz w:val="22"/>
          <w:szCs w:val="22"/>
        </w:rPr>
        <w:t xml:space="preserve"> to the Board</w:t>
      </w:r>
      <w:r w:rsidR="00835F2D" w:rsidRPr="00B329D4">
        <w:rPr>
          <w:rFonts w:asciiTheme="minorHAnsi" w:hAnsiTheme="minorHAnsi" w:cstheme="minorHAnsi"/>
          <w:sz w:val="22"/>
          <w:szCs w:val="22"/>
        </w:rPr>
        <w:t>:</w:t>
      </w:r>
      <w:r w:rsidRPr="00B329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BC3B0" w14:textId="4650AC4C" w:rsidR="009D1B0B" w:rsidRPr="00B329D4" w:rsidRDefault="00835F2D" w:rsidP="009D1B0B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Via the Chair, </w:t>
      </w:r>
      <w:r w:rsidR="009D1B0B" w:rsidRPr="00B329D4">
        <w:rPr>
          <w:rFonts w:asciiTheme="minorHAnsi" w:hAnsiTheme="minorHAnsi" w:cstheme="minorHAnsi"/>
          <w:sz w:val="22"/>
          <w:szCs w:val="22"/>
        </w:rPr>
        <w:t>on membership recruitment, engagement and retention programs</w:t>
      </w:r>
      <w:r w:rsidR="004A42C6">
        <w:rPr>
          <w:rFonts w:asciiTheme="minorHAnsi" w:hAnsiTheme="minorHAnsi" w:cstheme="minorHAnsi"/>
          <w:sz w:val="22"/>
          <w:szCs w:val="22"/>
        </w:rPr>
        <w:t xml:space="preserve"> and </w:t>
      </w:r>
      <w:r w:rsidR="00C51C0A" w:rsidRPr="00B329D4">
        <w:rPr>
          <w:rFonts w:asciiTheme="minorHAnsi" w:hAnsiTheme="minorHAnsi" w:cstheme="minorHAnsi"/>
          <w:sz w:val="22"/>
          <w:szCs w:val="22"/>
        </w:rPr>
        <w:t>policies</w:t>
      </w:r>
      <w:r w:rsidR="009D1B0B" w:rsidRPr="00B329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CD3B0" w14:textId="1FEEC3F1" w:rsidR="00C51C0A" w:rsidRPr="00B329D4" w:rsidRDefault="00B329D4" w:rsidP="00C51C0A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On m</w:t>
      </w:r>
      <w:r w:rsidR="00C51C0A" w:rsidRPr="00B329D4">
        <w:rPr>
          <w:rFonts w:asciiTheme="minorHAnsi" w:hAnsiTheme="minorHAnsi" w:cstheme="minorHAnsi"/>
          <w:sz w:val="22"/>
          <w:szCs w:val="22"/>
        </w:rPr>
        <w:t xml:space="preserve">embership models </w:t>
      </w:r>
    </w:p>
    <w:p w14:paraId="1A41F011" w14:textId="457BCD4D" w:rsidR="00C51C0A" w:rsidRPr="00B329D4" w:rsidRDefault="00B329D4" w:rsidP="00C51C0A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On </w:t>
      </w:r>
      <w:r w:rsidR="00C51C0A" w:rsidRPr="00B329D4">
        <w:rPr>
          <w:rFonts w:asciiTheme="minorHAnsi" w:hAnsiTheme="minorHAnsi" w:cstheme="minorHAnsi"/>
          <w:sz w:val="22"/>
          <w:szCs w:val="22"/>
        </w:rPr>
        <w:t>the strategic plan annually through Board representation</w:t>
      </w:r>
    </w:p>
    <w:p w14:paraId="5BA1EF13" w14:textId="117CF7DD" w:rsidR="00835F2D" w:rsidRPr="00B329D4" w:rsidRDefault="00B329D4" w:rsidP="00B329D4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For </w:t>
      </w:r>
      <w:r w:rsidR="00835F2D" w:rsidRPr="00B329D4">
        <w:rPr>
          <w:rFonts w:asciiTheme="minorHAnsi" w:hAnsiTheme="minorHAnsi" w:cstheme="minorHAnsi"/>
          <w:sz w:val="22"/>
          <w:szCs w:val="22"/>
        </w:rPr>
        <w:t xml:space="preserve">Peer-to-Peer programs </w:t>
      </w:r>
    </w:p>
    <w:p w14:paraId="478F9E82" w14:textId="77777777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BC0B18C" w14:textId="685FF125" w:rsidR="009D1B0B" w:rsidRPr="00B329D4" w:rsidRDefault="009D1B0B" w:rsidP="009D1B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Monitors</w:t>
      </w:r>
      <w:r w:rsidR="008C699E" w:rsidRPr="00B329D4">
        <w:rPr>
          <w:rFonts w:asciiTheme="minorHAnsi" w:hAnsiTheme="minorHAnsi" w:cstheme="minorHAnsi"/>
          <w:sz w:val="22"/>
          <w:szCs w:val="22"/>
        </w:rPr>
        <w:t xml:space="preserve"> &amp; Reports</w:t>
      </w:r>
      <w:bookmarkStart w:id="0" w:name="_GoBack"/>
      <w:bookmarkEnd w:id="0"/>
      <w:r w:rsidRPr="00B329D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D019709" w14:textId="5DF76BFF" w:rsidR="00490A1B" w:rsidRDefault="00490A1B" w:rsidP="00835F2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Bi-weekly check StarChapter for Pending Members (M1) </w:t>
      </w:r>
    </w:p>
    <w:p w14:paraId="46E8248C" w14:textId="0282BFB8" w:rsidR="008C699E" w:rsidRPr="00B329D4" w:rsidRDefault="009D1B0B" w:rsidP="00835F2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Monthly membership statistics and trends</w:t>
      </w:r>
    </w:p>
    <w:p w14:paraId="2FA7BDD4" w14:textId="1CD831BD" w:rsidR="008C699E" w:rsidRPr="00B329D4" w:rsidRDefault="008C699E" w:rsidP="00835F2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 xml:space="preserve">Monthly </w:t>
      </w:r>
      <w:r w:rsidR="00B329D4" w:rsidRPr="00B329D4">
        <w:rPr>
          <w:rFonts w:asciiTheme="minorHAnsi" w:hAnsiTheme="minorHAnsi" w:cstheme="minorHAnsi"/>
          <w:sz w:val="22"/>
          <w:szCs w:val="22"/>
        </w:rPr>
        <w:t>status</w:t>
      </w:r>
      <w:r w:rsidRPr="00B329D4">
        <w:rPr>
          <w:rFonts w:asciiTheme="minorHAnsi" w:hAnsiTheme="minorHAnsi" w:cstheme="minorHAnsi"/>
          <w:sz w:val="22"/>
          <w:szCs w:val="22"/>
        </w:rPr>
        <w:t xml:space="preserve"> to the Board of Directors</w:t>
      </w:r>
    </w:p>
    <w:p w14:paraId="2CF8CF04" w14:textId="7EF48B93" w:rsidR="00B329D4" w:rsidRPr="00B329D4" w:rsidRDefault="00B329D4" w:rsidP="00835F2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Membership Committee Annual Report at the Annual Meeting</w:t>
      </w:r>
    </w:p>
    <w:p w14:paraId="7FDAAD81" w14:textId="3EBC5BBF" w:rsidR="00835F2D" w:rsidRPr="00B329D4" w:rsidRDefault="008C699E" w:rsidP="00835F2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329D4">
        <w:rPr>
          <w:rFonts w:asciiTheme="minorHAnsi" w:hAnsiTheme="minorHAnsi" w:cstheme="minorHAnsi"/>
          <w:sz w:val="22"/>
          <w:szCs w:val="22"/>
        </w:rPr>
        <w:t>Annual report on percentage of ASHRM members</w:t>
      </w:r>
      <w:r w:rsidR="009D1B0B" w:rsidRPr="00B329D4">
        <w:rPr>
          <w:rFonts w:asciiTheme="minorHAnsi" w:hAnsiTheme="minorHAnsi" w:cstheme="minorHAnsi"/>
          <w:sz w:val="22"/>
          <w:szCs w:val="22"/>
        </w:rPr>
        <w:t xml:space="preserve"> </w:t>
      </w:r>
      <w:r w:rsidRPr="00B329D4">
        <w:rPr>
          <w:rFonts w:asciiTheme="minorHAnsi" w:hAnsiTheme="minorHAnsi" w:cstheme="minorHAnsi"/>
          <w:sz w:val="22"/>
          <w:szCs w:val="22"/>
        </w:rPr>
        <w:t>(Goal 25%)</w:t>
      </w:r>
    </w:p>
    <w:p w14:paraId="14C88BF0" w14:textId="6CAD2790" w:rsidR="00835F2D" w:rsidRPr="00B329D4" w:rsidRDefault="00835F2D" w:rsidP="00835F2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A44744" w14:textId="79A80BF7" w:rsidR="00A647E8" w:rsidRPr="00B329D4" w:rsidRDefault="008C699E">
      <w:pPr>
        <w:rPr>
          <w:rFonts w:cstheme="minorHAnsi"/>
        </w:rPr>
      </w:pPr>
      <w:r w:rsidRPr="00B329D4">
        <w:rPr>
          <w:rFonts w:cstheme="minorHAnsi"/>
        </w:rPr>
        <w:t>Tasks:</w:t>
      </w:r>
    </w:p>
    <w:p w14:paraId="641E40FB" w14:textId="77777777" w:rsidR="008C699E" w:rsidRPr="004A42C6" w:rsidRDefault="008C699E" w:rsidP="008C699E">
      <w:pPr>
        <w:pStyle w:val="ListParagraph"/>
        <w:numPr>
          <w:ilvl w:val="0"/>
          <w:numId w:val="14"/>
        </w:numPr>
        <w:rPr>
          <w:rFonts w:cstheme="minorHAnsi"/>
        </w:rPr>
      </w:pPr>
      <w:r w:rsidRPr="004A42C6">
        <w:rPr>
          <w:rFonts w:cstheme="minorHAnsi"/>
        </w:rPr>
        <w:t>Maintain membership database in StarChapter</w:t>
      </w:r>
    </w:p>
    <w:p w14:paraId="3EE0015C" w14:textId="5B1891AA" w:rsidR="008C699E" w:rsidRPr="004A42C6" w:rsidRDefault="008C699E" w:rsidP="008C699E">
      <w:pPr>
        <w:pStyle w:val="ListParagraph"/>
        <w:numPr>
          <w:ilvl w:val="0"/>
          <w:numId w:val="14"/>
        </w:numPr>
        <w:rPr>
          <w:rFonts w:cstheme="minorHAnsi"/>
        </w:rPr>
      </w:pPr>
      <w:r w:rsidRPr="004A42C6">
        <w:rPr>
          <w:rFonts w:cstheme="minorHAnsi"/>
        </w:rPr>
        <w:t>Submit membership roster to ASHRM annually (Spring)</w:t>
      </w:r>
    </w:p>
    <w:p w14:paraId="58991A72" w14:textId="173192B9" w:rsidR="008C699E" w:rsidRPr="004A42C6" w:rsidRDefault="008C699E" w:rsidP="00B329D4">
      <w:pPr>
        <w:pStyle w:val="ListParagraph"/>
        <w:numPr>
          <w:ilvl w:val="0"/>
          <w:numId w:val="14"/>
        </w:numPr>
        <w:rPr>
          <w:rFonts w:cstheme="minorHAnsi"/>
        </w:rPr>
      </w:pPr>
      <w:r w:rsidRPr="004A42C6">
        <w:rPr>
          <w:rFonts w:cstheme="minorHAnsi"/>
        </w:rPr>
        <w:t>Maintain updated Welcome Letter and material for new members</w:t>
      </w:r>
    </w:p>
    <w:p w14:paraId="078A348E" w14:textId="47CEBAD3" w:rsidR="00DD6865" w:rsidRDefault="00DD6865" w:rsidP="00A7535B">
      <w:pPr>
        <w:tabs>
          <w:tab w:val="left" w:pos="1066"/>
        </w:tabs>
        <w:rPr>
          <w:rFonts w:cstheme="minorHAnsi"/>
        </w:rPr>
      </w:pPr>
      <w:r w:rsidRPr="00DD6865">
        <w:rPr>
          <w:rFonts w:cstheme="minorHAnsi"/>
        </w:rPr>
        <w:t xml:space="preserve"> </w:t>
      </w:r>
      <w:r w:rsidR="007F3740">
        <w:rPr>
          <w:rFonts w:cstheme="minorHAnsi"/>
        </w:rPr>
        <w:t>Workflows:</w:t>
      </w:r>
      <w:r w:rsidR="00954664">
        <w:rPr>
          <w:rFonts w:cstheme="minorHAnsi"/>
        </w:rPr>
        <w:t xml:space="preserve"> </w:t>
      </w:r>
    </w:p>
    <w:p w14:paraId="2CE9D6F6" w14:textId="1FE71F36" w:rsidR="00FD1631" w:rsidRPr="00FD1631" w:rsidRDefault="00490A1B" w:rsidP="00FD1631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M1 - </w:t>
      </w:r>
      <w:r w:rsidRPr="00490A1B">
        <w:rPr>
          <w:rFonts w:cstheme="minorHAnsi"/>
        </w:rPr>
        <w:t>Verify New NNESHRM members and send Welcome Email</w:t>
      </w:r>
    </w:p>
    <w:p w14:paraId="39F2C6F6" w14:textId="3854C607" w:rsidR="00490A1B" w:rsidRPr="00490A1B" w:rsidRDefault="00490A1B" w:rsidP="00490A1B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M2 - </w:t>
      </w:r>
      <w:r w:rsidR="00954664" w:rsidRPr="00954664">
        <w:rPr>
          <w:rFonts w:cstheme="minorHAnsi"/>
        </w:rPr>
        <w:t>Send welcome email</w:t>
      </w:r>
    </w:p>
    <w:p w14:paraId="31C79938" w14:textId="06D217BA" w:rsidR="00490A1B" w:rsidRPr="00490A1B" w:rsidRDefault="00490A1B" w:rsidP="00490A1B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M3 - </w:t>
      </w:r>
      <w:r w:rsidR="00954664" w:rsidRPr="00490A1B">
        <w:rPr>
          <w:rFonts w:cstheme="minorHAnsi"/>
        </w:rPr>
        <w:t>Updating Membership expiration date</w:t>
      </w:r>
      <w:r w:rsidR="00954664">
        <w:rPr>
          <w:rFonts w:cstheme="minorHAnsi"/>
        </w:rPr>
        <w:t xml:space="preserve"> </w:t>
      </w:r>
    </w:p>
    <w:p w14:paraId="514DC89E" w14:textId="7F48772A" w:rsidR="00490A1B" w:rsidRPr="00490A1B" w:rsidRDefault="00490A1B" w:rsidP="00490A1B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M4 - </w:t>
      </w:r>
      <w:r w:rsidRPr="00490A1B">
        <w:rPr>
          <w:rFonts w:cstheme="minorHAnsi"/>
        </w:rPr>
        <w:t>Membership Renewal</w:t>
      </w:r>
    </w:p>
    <w:p w14:paraId="301635FB" w14:textId="3AAFBA6C" w:rsidR="00490A1B" w:rsidRPr="00490A1B" w:rsidRDefault="00490A1B" w:rsidP="00490A1B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M5 - </w:t>
      </w:r>
      <w:r w:rsidRPr="00490A1B">
        <w:rPr>
          <w:rFonts w:cstheme="minorHAnsi"/>
        </w:rPr>
        <w:t>Mark Member as Paid when writing check</w:t>
      </w:r>
    </w:p>
    <w:p w14:paraId="1B54E7A0" w14:textId="285C1A9A" w:rsidR="00490A1B" w:rsidRDefault="00490A1B" w:rsidP="00490A1B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M6 - </w:t>
      </w:r>
      <w:r w:rsidRPr="00490A1B">
        <w:rPr>
          <w:rFonts w:cstheme="minorHAnsi"/>
        </w:rPr>
        <w:t>Check members who have paid their membership</w:t>
      </w:r>
      <w:r w:rsidR="004B31E6">
        <w:rPr>
          <w:rFonts w:cstheme="minorHAnsi"/>
        </w:rPr>
        <w:t xml:space="preserve"> (biweekly)</w:t>
      </w:r>
    </w:p>
    <w:p w14:paraId="4CB075E4" w14:textId="589F10C9" w:rsidR="00FD1631" w:rsidRPr="000D07B1" w:rsidRDefault="00FD1631" w:rsidP="00490A1B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  <w:i/>
          <w:iCs/>
        </w:rPr>
      </w:pPr>
      <w:r>
        <w:rPr>
          <w:rFonts w:cstheme="minorHAnsi"/>
        </w:rPr>
        <w:t>M</w:t>
      </w:r>
      <w:r w:rsidR="00954664">
        <w:rPr>
          <w:rFonts w:cstheme="minorHAnsi"/>
        </w:rPr>
        <w:t>7</w:t>
      </w:r>
      <w:r>
        <w:rPr>
          <w:rFonts w:cstheme="minorHAnsi"/>
        </w:rPr>
        <w:t xml:space="preserve"> - Update Emeritus </w:t>
      </w:r>
      <w:r w:rsidR="004B31E6">
        <w:rPr>
          <w:rFonts w:cstheme="minorHAnsi"/>
        </w:rPr>
        <w:t>Members</w:t>
      </w:r>
      <w:r w:rsidR="004B31E6" w:rsidRPr="004B31E6">
        <w:rPr>
          <w:rFonts w:cstheme="minorHAnsi"/>
        </w:rPr>
        <w:t xml:space="preserve"> – Annually</w:t>
      </w:r>
    </w:p>
    <w:p w14:paraId="24625378" w14:textId="150B7D29" w:rsidR="000D07B1" w:rsidRPr="001F6EB5" w:rsidRDefault="000D07B1" w:rsidP="00490A1B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 w:rsidRPr="001F6EB5">
        <w:rPr>
          <w:rFonts w:cstheme="minorHAnsi"/>
        </w:rPr>
        <w:t>M</w:t>
      </w:r>
      <w:r w:rsidR="00954664" w:rsidRPr="001F6EB5">
        <w:rPr>
          <w:rFonts w:cstheme="minorHAnsi"/>
        </w:rPr>
        <w:t>8</w:t>
      </w:r>
      <w:r w:rsidRPr="001F6EB5">
        <w:rPr>
          <w:rFonts w:cstheme="minorHAnsi"/>
        </w:rPr>
        <w:t xml:space="preserve"> - </w:t>
      </w:r>
      <w:bookmarkStart w:id="1" w:name="_Hlk58500790"/>
      <w:r w:rsidRPr="001F6EB5">
        <w:rPr>
          <w:rFonts w:cstheme="minorHAnsi"/>
        </w:rPr>
        <w:t xml:space="preserve">Change expiration date for all new members after 10/15 </w:t>
      </w:r>
      <w:bookmarkEnd w:id="1"/>
      <w:r w:rsidR="001F6EB5">
        <w:rPr>
          <w:rFonts w:cstheme="minorHAnsi"/>
        </w:rPr>
        <w:t>(in process)</w:t>
      </w:r>
    </w:p>
    <w:p w14:paraId="12057E2F" w14:textId="02B25E8A" w:rsidR="00954664" w:rsidRPr="00E5619D" w:rsidRDefault="00954664" w:rsidP="00954664">
      <w:pPr>
        <w:pStyle w:val="ListParagraph"/>
        <w:numPr>
          <w:ilvl w:val="0"/>
          <w:numId w:val="15"/>
        </w:numPr>
        <w:tabs>
          <w:tab w:val="left" w:pos="1066"/>
        </w:tabs>
        <w:spacing w:line="240" w:lineRule="auto"/>
        <w:rPr>
          <w:rFonts w:cstheme="minorHAnsi"/>
        </w:rPr>
      </w:pPr>
      <w:r w:rsidRPr="00584AA2">
        <w:rPr>
          <w:rFonts w:cstheme="minorHAnsi"/>
          <w:iCs/>
        </w:rPr>
        <w:t>M9</w:t>
      </w:r>
      <w:r w:rsidRPr="004B31E6">
        <w:rPr>
          <w:rFonts w:cstheme="minorHAnsi"/>
          <w:i/>
          <w:iCs/>
        </w:rPr>
        <w:t xml:space="preserve"> - </w:t>
      </w:r>
      <w:bookmarkStart w:id="2" w:name="_Hlk58402176"/>
      <w:r w:rsidRPr="00E5619D">
        <w:rPr>
          <w:rFonts w:cstheme="minorHAnsi"/>
        </w:rPr>
        <w:t>Update paper application</w:t>
      </w:r>
      <w:bookmarkEnd w:id="2"/>
      <w:r w:rsidRPr="00E5619D">
        <w:rPr>
          <w:rFonts w:cstheme="minorHAnsi"/>
        </w:rPr>
        <w:t xml:space="preserve"> (2 years</w:t>
      </w:r>
      <w:r w:rsidR="00140DD8">
        <w:rPr>
          <w:rFonts w:cstheme="minorHAnsi"/>
        </w:rPr>
        <w:t xml:space="preserve"> - Treasurer</w:t>
      </w:r>
      <w:r w:rsidRPr="00E5619D">
        <w:rPr>
          <w:rFonts w:cstheme="minorHAnsi"/>
        </w:rPr>
        <w:t>)</w:t>
      </w:r>
    </w:p>
    <w:p w14:paraId="1A463254" w14:textId="77777777" w:rsidR="00954664" w:rsidRPr="000D07B1" w:rsidRDefault="00954664" w:rsidP="00954664">
      <w:pPr>
        <w:pStyle w:val="ListParagraph"/>
        <w:tabs>
          <w:tab w:val="left" w:pos="1066"/>
        </w:tabs>
        <w:spacing w:line="240" w:lineRule="auto"/>
        <w:rPr>
          <w:rFonts w:cstheme="minorHAnsi"/>
          <w:i/>
          <w:iCs/>
        </w:rPr>
      </w:pPr>
    </w:p>
    <w:sectPr w:rsidR="00954664" w:rsidRPr="000D07B1" w:rsidSect="006110D2">
      <w:headerReference w:type="default" r:id="rId7"/>
      <w:pgSz w:w="12240" w:h="16340"/>
      <w:pgMar w:top="1897" w:right="1095" w:bottom="691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0C50" w14:textId="77777777" w:rsidR="00F754A5" w:rsidRDefault="00F754A5" w:rsidP="009D1B0B">
      <w:pPr>
        <w:spacing w:after="0" w:line="240" w:lineRule="auto"/>
      </w:pPr>
      <w:r>
        <w:separator/>
      </w:r>
    </w:p>
  </w:endnote>
  <w:endnote w:type="continuationSeparator" w:id="0">
    <w:p w14:paraId="475BBDF8" w14:textId="77777777" w:rsidR="00F754A5" w:rsidRDefault="00F754A5" w:rsidP="009D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E069C" w14:textId="77777777" w:rsidR="00F754A5" w:rsidRDefault="00F754A5" w:rsidP="009D1B0B">
      <w:pPr>
        <w:spacing w:after="0" w:line="240" w:lineRule="auto"/>
      </w:pPr>
      <w:r>
        <w:separator/>
      </w:r>
    </w:p>
  </w:footnote>
  <w:footnote w:type="continuationSeparator" w:id="0">
    <w:p w14:paraId="771CEF82" w14:textId="77777777" w:rsidR="00F754A5" w:rsidRDefault="00F754A5" w:rsidP="009D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BC4C" w14:textId="77777777" w:rsidR="00835F2D" w:rsidRDefault="00835F2D" w:rsidP="00835F2D">
    <w:pPr>
      <w:pStyle w:val="Default"/>
      <w:rPr>
        <w:b/>
        <w:bCs/>
        <w:sz w:val="32"/>
        <w:szCs w:val="32"/>
      </w:rPr>
    </w:pPr>
  </w:p>
  <w:p w14:paraId="6681FE44" w14:textId="77777777" w:rsidR="00D47930" w:rsidRPr="0030112B" w:rsidRDefault="00D47930" w:rsidP="00D47930">
    <w:pPr>
      <w:pStyle w:val="Default"/>
      <w:jc w:val="center"/>
      <w:rPr>
        <w:rStyle w:val="IntenseEmphasis"/>
      </w:rPr>
    </w:pPr>
    <w:r w:rsidRPr="0030112B">
      <w:rPr>
        <w:rStyle w:val="IntenseEmphasis"/>
      </w:rPr>
      <w:t xml:space="preserve">NNESHRM </w:t>
    </w:r>
  </w:p>
  <w:p w14:paraId="24047376" w14:textId="2F049E5D" w:rsidR="00D47930" w:rsidRPr="0030112B" w:rsidRDefault="00D47930" w:rsidP="00D47930">
    <w:pPr>
      <w:pStyle w:val="Default"/>
      <w:jc w:val="center"/>
      <w:rPr>
        <w:rStyle w:val="IntenseEmphasis"/>
      </w:rPr>
    </w:pPr>
    <w:r>
      <w:rPr>
        <w:rStyle w:val="IntenseEmphasis"/>
      </w:rPr>
      <w:t>Membership</w:t>
    </w:r>
    <w:r w:rsidRPr="0030112B">
      <w:rPr>
        <w:rStyle w:val="IntenseEmphasis"/>
      </w:rPr>
      <w:t xml:space="preserve"> COMMITTEE JOB DESCRIPTION</w:t>
    </w:r>
  </w:p>
  <w:p w14:paraId="422C564C" w14:textId="2D8F1E16" w:rsidR="009D1B0B" w:rsidRPr="009D1B0B" w:rsidRDefault="009D1B0B" w:rsidP="009D1B0B">
    <w:pPr>
      <w:pStyle w:val="Default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4F8"/>
    <w:multiLevelType w:val="hybridMultilevel"/>
    <w:tmpl w:val="7966A41A"/>
    <w:lvl w:ilvl="0" w:tplc="1C7072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691C"/>
    <w:multiLevelType w:val="hybridMultilevel"/>
    <w:tmpl w:val="6EF04B0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293F"/>
    <w:multiLevelType w:val="hybridMultilevel"/>
    <w:tmpl w:val="0E1CB41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383F"/>
    <w:multiLevelType w:val="hybridMultilevel"/>
    <w:tmpl w:val="24BC8A4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06570"/>
    <w:multiLevelType w:val="hybridMultilevel"/>
    <w:tmpl w:val="BE067242"/>
    <w:lvl w:ilvl="0" w:tplc="DE864C0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D5A"/>
    <w:multiLevelType w:val="hybridMultilevel"/>
    <w:tmpl w:val="1F7C269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5A79"/>
    <w:multiLevelType w:val="hybridMultilevel"/>
    <w:tmpl w:val="355A29D6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73AF"/>
    <w:multiLevelType w:val="hybridMultilevel"/>
    <w:tmpl w:val="0F14C9C0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43D8C"/>
    <w:multiLevelType w:val="hybridMultilevel"/>
    <w:tmpl w:val="2B64F5F6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46E8F"/>
    <w:multiLevelType w:val="hybridMultilevel"/>
    <w:tmpl w:val="7A84B82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10B7"/>
    <w:multiLevelType w:val="hybridMultilevel"/>
    <w:tmpl w:val="553AF402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77492"/>
    <w:multiLevelType w:val="hybridMultilevel"/>
    <w:tmpl w:val="1C6E1684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25B3F"/>
    <w:multiLevelType w:val="hybridMultilevel"/>
    <w:tmpl w:val="961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C2839"/>
    <w:multiLevelType w:val="hybridMultilevel"/>
    <w:tmpl w:val="AC5CC620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05A3F"/>
    <w:multiLevelType w:val="hybridMultilevel"/>
    <w:tmpl w:val="836064DA"/>
    <w:lvl w:ilvl="0" w:tplc="855EC6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13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zO2tDA0NDIxMrNU0lEKTi0uzszPAykwrAUA7m28WywAAAA="/>
  </w:docVars>
  <w:rsids>
    <w:rsidRoot w:val="009D1B0B"/>
    <w:rsid w:val="000B6EFB"/>
    <w:rsid w:val="000D07B1"/>
    <w:rsid w:val="00140DD8"/>
    <w:rsid w:val="001F6EB5"/>
    <w:rsid w:val="00275E87"/>
    <w:rsid w:val="003E6C36"/>
    <w:rsid w:val="00416E9C"/>
    <w:rsid w:val="00490A1B"/>
    <w:rsid w:val="004A42C6"/>
    <w:rsid w:val="004B31E6"/>
    <w:rsid w:val="00584AA2"/>
    <w:rsid w:val="006110D2"/>
    <w:rsid w:val="007F3740"/>
    <w:rsid w:val="0081715A"/>
    <w:rsid w:val="00835F2D"/>
    <w:rsid w:val="0087359D"/>
    <w:rsid w:val="008C699E"/>
    <w:rsid w:val="00954664"/>
    <w:rsid w:val="009D1B0B"/>
    <w:rsid w:val="00A647E8"/>
    <w:rsid w:val="00A7535B"/>
    <w:rsid w:val="00B329D4"/>
    <w:rsid w:val="00B52F62"/>
    <w:rsid w:val="00C51C0A"/>
    <w:rsid w:val="00C83218"/>
    <w:rsid w:val="00D47930"/>
    <w:rsid w:val="00DD6865"/>
    <w:rsid w:val="00E5619D"/>
    <w:rsid w:val="00F754A5"/>
    <w:rsid w:val="00F97F47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5663E10"/>
  <w15:chartTrackingRefBased/>
  <w15:docId w15:val="{85B87C98-2E43-4A1C-9E9A-BCABBC96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B0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0B"/>
  </w:style>
  <w:style w:type="paragraph" w:styleId="Footer">
    <w:name w:val="footer"/>
    <w:basedOn w:val="Normal"/>
    <w:link w:val="FooterChar"/>
    <w:uiPriority w:val="99"/>
    <w:unhideWhenUsed/>
    <w:rsid w:val="009D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0B"/>
  </w:style>
  <w:style w:type="paragraph" w:styleId="BalloonText">
    <w:name w:val="Balloon Text"/>
    <w:basedOn w:val="Normal"/>
    <w:link w:val="BalloonTextChar"/>
    <w:uiPriority w:val="99"/>
    <w:semiHidden/>
    <w:unhideWhenUsed/>
    <w:rsid w:val="0083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C699E"/>
    <w:pPr>
      <w:ind w:left="720"/>
      <w:contextualSpacing/>
    </w:pPr>
  </w:style>
  <w:style w:type="character" w:styleId="IntenseEmphasis">
    <w:name w:val="Intense Emphasis"/>
    <w:uiPriority w:val="21"/>
    <w:qFormat/>
    <w:rsid w:val="00D47930"/>
    <w:rPr>
      <w:b/>
      <w:bCs/>
      <w:caps/>
      <w:color w:val="1F3763" w:themeColor="accent1" w:themeShade="7F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Jeffrey</dc:creator>
  <cp:keywords/>
  <dc:description/>
  <cp:lastModifiedBy>Costello, Amie</cp:lastModifiedBy>
  <cp:revision>2</cp:revision>
  <dcterms:created xsi:type="dcterms:W3CDTF">2022-08-25T16:26:00Z</dcterms:created>
  <dcterms:modified xsi:type="dcterms:W3CDTF">2022-08-25T16:26:00Z</dcterms:modified>
</cp:coreProperties>
</file>